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6а </w:t>
      </w:r>
      <w:r>
        <w:rPr>
          <w:color w:val="000000"/>
        </w:rPr>
        <w:t xml:space="preserve">класс 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>
        <w:rPr>
          <w:color w:val="000000"/>
          <w:lang w:val="tt-RU"/>
        </w:rPr>
        <w:t>9</w:t>
      </w:r>
      <w:r>
        <w:rPr>
          <w:color w:val="000000"/>
        </w:rPr>
        <w:t xml:space="preserve">.04.2020 </w:t>
      </w:r>
    </w:p>
    <w:p w:rsidR="004E70F9" w:rsidRDefault="004E70F9" w:rsidP="004E70F9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6B7602">
        <w:rPr>
          <w:rFonts w:ascii="Times New Roman" w:hAnsi="Times New Roman" w:cs="Times New Roman"/>
          <w:b/>
          <w:sz w:val="24"/>
          <w:szCs w:val="24"/>
          <w:lang w:val="tt-RU"/>
        </w:rPr>
        <w:t>Мо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н</w:t>
      </w:r>
      <w:r w:rsidRPr="006B7602">
        <w:rPr>
          <w:rFonts w:ascii="Times New Roman" w:hAnsi="Times New Roman" w:cs="Times New Roman"/>
          <w:b/>
          <w:sz w:val="24"/>
          <w:szCs w:val="24"/>
          <w:lang w:val="tt-RU"/>
        </w:rPr>
        <w:t>олог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“Будь здоров</w:t>
      </w:r>
      <w:r w:rsidRPr="006B7602">
        <w:rPr>
          <w:rFonts w:ascii="Times New Roman" w:hAnsi="Times New Roman" w:cs="Times New Roman"/>
          <w:sz w:val="24"/>
          <w:szCs w:val="24"/>
          <w:lang w:val="tt-RU"/>
        </w:rPr>
        <w:t>”.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Изменение по падежам глаголов имя действия. </w:t>
      </w:r>
    </w:p>
    <w:p w:rsidR="004E70F9" w:rsidRDefault="004E70F9" w:rsidP="004E70F9">
      <w:pPr>
        <w:pStyle w:val="a4"/>
        <w:spacing w:before="0" w:beforeAutospacing="0" w:after="0" w:afterAutospacing="0"/>
        <w:rPr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4E70F9" w:rsidRDefault="004E70F9" w:rsidP="004E70F9">
      <w:pPr>
        <w:pStyle w:val="a4"/>
        <w:spacing w:before="0" w:beforeAutospacing="0" w:after="0" w:afterAutospacing="0"/>
        <w:rPr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Упр.4, с.124</w:t>
      </w:r>
      <w:r>
        <w:rPr>
          <w:color w:val="000000"/>
          <w:lang w:val="tt-RU"/>
        </w:rPr>
        <w:t>, прочитать текст, сделать устный перевод.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Упр.6, с.124</w:t>
      </w:r>
      <w:r>
        <w:rPr>
          <w:color w:val="000000"/>
          <w:lang w:val="tt-RU"/>
        </w:rPr>
        <w:t>,  написать предложения 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№4.  Упр. 5 с.124</w:t>
      </w:r>
      <w:r>
        <w:rPr>
          <w:color w:val="000000"/>
          <w:lang w:val="tt-RU"/>
        </w:rPr>
        <w:t>, вспоминаем глаголы изьявительного наклонения.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proofErr w:type="spellStart"/>
      <w:r>
        <w:rPr>
          <w:color w:val="000000"/>
        </w:rPr>
        <w:t>ьменные</w:t>
      </w:r>
      <w:proofErr w:type="spellEnd"/>
      <w:r>
        <w:rPr>
          <w:color w:val="000000"/>
        </w:rPr>
        <w:t xml:space="preserve">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4E70F9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4E70F9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4E70F9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4E70F9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4E70F9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4E70F9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4E70F9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  <w:r>
        <w:rPr>
          <w:color w:val="000000"/>
          <w:lang w:val="tt-RU"/>
        </w:rPr>
        <w:t>30</w:t>
      </w:r>
      <w:r>
        <w:rPr>
          <w:color w:val="000000"/>
        </w:rPr>
        <w:t>.04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Упр.7, с.125</w:t>
      </w:r>
      <w:r>
        <w:rPr>
          <w:color w:val="000000"/>
          <w:lang w:val="tt-RU"/>
        </w:rPr>
        <w:t>,  дописать предложения.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  <w:r>
        <w:rPr>
          <w:color w:val="000000"/>
          <w:lang w:val="tt-RU"/>
        </w:rPr>
        <w:t>30</w:t>
      </w:r>
      <w:r>
        <w:rPr>
          <w:color w:val="000000"/>
        </w:rPr>
        <w:t>.04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E70F9" w:rsidRDefault="004E70F9" w:rsidP="004E70F9">
      <w:pPr>
        <w:rPr>
          <w:rFonts w:ascii="Times New Roman" w:hAnsi="Times New Roman" w:cs="Times New Roman"/>
          <w:sz w:val="24"/>
          <w:szCs w:val="24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6а </w:t>
      </w:r>
      <w:r>
        <w:rPr>
          <w:color w:val="000000"/>
        </w:rPr>
        <w:t xml:space="preserve">класс 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4E70F9" w:rsidRDefault="004E70F9" w:rsidP="004E70F9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Текст </w:t>
      </w:r>
      <w:r w:rsidRPr="00D74D25">
        <w:rPr>
          <w:rFonts w:ascii="Times New Roman" w:hAnsi="Times New Roman"/>
          <w:sz w:val="24"/>
          <w:szCs w:val="24"/>
          <w:lang w:val="tt-RU"/>
        </w:rPr>
        <w:t xml:space="preserve">“Файдалы җиде ризык” </w:t>
      </w:r>
      <w:r>
        <w:rPr>
          <w:rFonts w:ascii="Times New Roman" w:hAnsi="Times New Roman"/>
          <w:sz w:val="24"/>
          <w:szCs w:val="24"/>
          <w:lang w:val="tt-RU"/>
        </w:rPr>
        <w:t xml:space="preserve">– “Семь полезных продуктов” </w:t>
      </w:r>
      <w:r w:rsidRPr="00D74D25">
        <w:rPr>
          <w:rFonts w:ascii="Times New Roman" w:hAnsi="Times New Roman"/>
          <w:sz w:val="24"/>
          <w:szCs w:val="24"/>
          <w:lang w:val="tt-RU"/>
        </w:rPr>
        <w:t xml:space="preserve">тексты. </w:t>
      </w:r>
      <w:r w:rsidRPr="00D74D2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Конструкция “исем фигыль+өчен”</w:t>
      </w:r>
    </w:p>
    <w:p w:rsidR="004E70F9" w:rsidRDefault="004E70F9" w:rsidP="004E70F9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>Исәнмесез, балалар! Хәерле көн!</w:t>
      </w:r>
    </w:p>
    <w:p w:rsidR="004E70F9" w:rsidRDefault="004E70F9" w:rsidP="004E70F9">
      <w:pPr>
        <w:pStyle w:val="a4"/>
        <w:spacing w:before="0" w:beforeAutospacing="0" w:after="0" w:afterAutospacing="0"/>
        <w:rPr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Упр.8, с.125</w:t>
      </w:r>
      <w:r>
        <w:rPr>
          <w:color w:val="000000"/>
          <w:lang w:val="tt-RU"/>
        </w:rPr>
        <w:t>, прочитать текст, сделать устный перевод.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Упр.9, с.125</w:t>
      </w:r>
      <w:r>
        <w:rPr>
          <w:color w:val="000000"/>
          <w:lang w:val="tt-RU"/>
        </w:rPr>
        <w:t>,  составить предложения 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№4.  Упр. 10 с.126</w:t>
      </w:r>
      <w:r>
        <w:rPr>
          <w:color w:val="000000"/>
          <w:lang w:val="tt-RU"/>
        </w:rPr>
        <w:t>. Ситуативное упражнения. Выяснить у друга.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proofErr w:type="spellStart"/>
      <w:r>
        <w:rPr>
          <w:color w:val="000000"/>
        </w:rPr>
        <w:t>ьменные</w:t>
      </w:r>
      <w:proofErr w:type="spellEnd"/>
      <w:r>
        <w:rPr>
          <w:color w:val="000000"/>
        </w:rPr>
        <w:t xml:space="preserve">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4E70F9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4E70F9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4E70F9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4E70F9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4E70F9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4E70F9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4E70F9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24.04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Упр.11, с.126</w:t>
      </w:r>
      <w:r>
        <w:rPr>
          <w:color w:val="000000"/>
          <w:lang w:val="tt-RU"/>
        </w:rPr>
        <w:t>,  написать  объявление о пропаже собаки по данному плану.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E70F9" w:rsidRDefault="004E70F9" w:rsidP="004E70F9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6а  класс 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литература. 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25.04</w:t>
      </w:r>
    </w:p>
    <w:p w:rsidR="004E70F9" w:rsidRDefault="004E70F9" w:rsidP="004E70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11ABD">
        <w:rPr>
          <w:rFonts w:ascii="Times New Roman" w:hAnsi="Times New Roman"/>
          <w:b/>
          <w:sz w:val="24"/>
          <w:szCs w:val="24"/>
          <w:lang w:val="tt-RU"/>
        </w:rPr>
        <w:t>С</w:t>
      </w:r>
      <w:proofErr w:type="spellStart"/>
      <w:r w:rsidRPr="00A11ABD">
        <w:rPr>
          <w:rFonts w:ascii="Times New Roman" w:hAnsi="Times New Roman"/>
          <w:sz w:val="24"/>
          <w:szCs w:val="24"/>
        </w:rPr>
        <w:t>тихотворени</w:t>
      </w:r>
      <w:proofErr w:type="spellEnd"/>
      <w:r w:rsidRPr="00A11ABD">
        <w:rPr>
          <w:rFonts w:ascii="Times New Roman" w:hAnsi="Times New Roman"/>
          <w:sz w:val="24"/>
          <w:szCs w:val="24"/>
          <w:lang w:val="tt-RU"/>
        </w:rPr>
        <w:t>е</w:t>
      </w:r>
      <w:r w:rsidRPr="00A11A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ABD">
        <w:rPr>
          <w:rFonts w:ascii="Times New Roman" w:hAnsi="Times New Roman"/>
          <w:sz w:val="24"/>
          <w:szCs w:val="24"/>
        </w:rPr>
        <w:t>Р.Ахметзянова</w:t>
      </w:r>
      <w:proofErr w:type="spellEnd"/>
      <w:r w:rsidRPr="00A11ABD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11ABD">
        <w:rPr>
          <w:rFonts w:ascii="Times New Roman" w:hAnsi="Times New Roman"/>
          <w:sz w:val="24"/>
          <w:szCs w:val="24"/>
        </w:rPr>
        <w:t>Ирт</w:t>
      </w:r>
      <w:proofErr w:type="spellEnd"/>
      <w:r w:rsidRPr="00A11ABD">
        <w:rPr>
          <w:rFonts w:ascii="Times New Roman" w:hAnsi="Times New Roman"/>
          <w:sz w:val="24"/>
          <w:szCs w:val="24"/>
          <w:lang w:val="tt-RU"/>
        </w:rPr>
        <w:t>ә</w:t>
      </w:r>
      <w:r w:rsidRPr="00A11ABD">
        <w:rPr>
          <w:rFonts w:ascii="Times New Roman" w:hAnsi="Times New Roman"/>
          <w:sz w:val="24"/>
          <w:szCs w:val="24"/>
        </w:rPr>
        <w:t xml:space="preserve"> </w:t>
      </w:r>
      <w:r w:rsidRPr="00A11ABD">
        <w:rPr>
          <w:rFonts w:ascii="Times New Roman" w:hAnsi="Times New Roman"/>
          <w:sz w:val="24"/>
          <w:szCs w:val="24"/>
          <w:lang w:val="tt-RU"/>
        </w:rPr>
        <w:t>ә</w:t>
      </w:r>
      <w:proofErr w:type="spellStart"/>
      <w:r w:rsidRPr="00A11ABD">
        <w:rPr>
          <w:rFonts w:ascii="Times New Roman" w:hAnsi="Times New Roman"/>
          <w:sz w:val="24"/>
          <w:szCs w:val="24"/>
        </w:rPr>
        <w:t>ле</w:t>
      </w:r>
      <w:proofErr w:type="spellEnd"/>
      <w:r w:rsidRPr="00A11ABD">
        <w:rPr>
          <w:rFonts w:ascii="Times New Roman" w:hAnsi="Times New Roman"/>
          <w:sz w:val="24"/>
          <w:szCs w:val="24"/>
        </w:rPr>
        <w:t>» / «Рано ещё»</w:t>
      </w:r>
      <w:r w:rsidRPr="00A11ABD">
        <w:rPr>
          <w:rFonts w:ascii="Times New Roman" w:hAnsi="Times New Roman"/>
          <w:sz w:val="24"/>
          <w:szCs w:val="24"/>
          <w:lang w:val="tt-RU"/>
        </w:rPr>
        <w:t>.</w:t>
      </w:r>
    </w:p>
    <w:p w:rsidR="004E70F9" w:rsidRDefault="004E70F9" w:rsidP="004E70F9">
      <w:pPr>
        <w:pStyle w:val="a4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>
        <w:rPr>
          <w:lang w:val="tt-RU"/>
        </w:rPr>
        <w:t xml:space="preserve">    Исәнмесез, балалар! Хәерле көн!</w:t>
      </w:r>
    </w:p>
    <w:p w:rsidR="004E70F9" w:rsidRDefault="004E70F9" w:rsidP="004E70F9">
      <w:pPr>
        <w:pStyle w:val="a4"/>
        <w:spacing w:before="0" w:beforeAutospacing="0" w:after="0" w:afterAutospacing="0"/>
        <w:rPr>
          <w:lang w:val="tt-RU"/>
        </w:rPr>
      </w:pPr>
    </w:p>
    <w:p w:rsidR="004E70F9" w:rsidRPr="004E70F9" w:rsidRDefault="004E70F9" w:rsidP="004E70F9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.Просмотерть и изучить презентацию о жизни и творчестве</w:t>
      </w:r>
      <w:r>
        <w:rPr>
          <w:lang w:val="tt-RU"/>
        </w:rPr>
        <w:t xml:space="preserve"> Р.Ахметзянова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Pr="004E70F9" w:rsidRDefault="004E70F9" w:rsidP="004E70F9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>
        <w:rPr>
          <w:color w:val="000000"/>
          <w:lang w:val="tt-RU"/>
        </w:rPr>
        <w:t xml:space="preserve">о жизни и творчестве  </w:t>
      </w:r>
      <w:r>
        <w:rPr>
          <w:lang w:val="tt-RU"/>
        </w:rPr>
        <w:t>Р.Ахметзянова</w:t>
      </w:r>
    </w:p>
    <w:p w:rsidR="004E70F9" w:rsidRDefault="004E70F9" w:rsidP="004E70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4. Читать </w:t>
      </w:r>
      <w:r>
        <w:rPr>
          <w:rFonts w:ascii="Times New Roman" w:hAnsi="Times New Roman"/>
          <w:sz w:val="24"/>
          <w:szCs w:val="24"/>
          <w:lang w:val="tt-RU"/>
        </w:rPr>
        <w:t>с</w:t>
      </w:r>
      <w:proofErr w:type="spellStart"/>
      <w:r w:rsidRPr="00A11ABD">
        <w:rPr>
          <w:rFonts w:ascii="Times New Roman" w:hAnsi="Times New Roman"/>
          <w:sz w:val="24"/>
          <w:szCs w:val="24"/>
        </w:rPr>
        <w:t>тихотворени</w:t>
      </w:r>
      <w:proofErr w:type="spellEnd"/>
      <w:r w:rsidRPr="00A11ABD">
        <w:rPr>
          <w:rFonts w:ascii="Times New Roman" w:hAnsi="Times New Roman"/>
          <w:sz w:val="24"/>
          <w:szCs w:val="24"/>
          <w:lang w:val="tt-RU"/>
        </w:rPr>
        <w:t>е</w:t>
      </w:r>
      <w:r w:rsidRPr="00A11A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ABD">
        <w:rPr>
          <w:rFonts w:ascii="Times New Roman" w:hAnsi="Times New Roman"/>
          <w:sz w:val="24"/>
          <w:szCs w:val="24"/>
        </w:rPr>
        <w:t>Р.Ахметзянова</w:t>
      </w:r>
      <w:proofErr w:type="spellEnd"/>
      <w:r w:rsidRPr="00A11ABD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11ABD">
        <w:rPr>
          <w:rFonts w:ascii="Times New Roman" w:hAnsi="Times New Roman"/>
          <w:sz w:val="24"/>
          <w:szCs w:val="24"/>
        </w:rPr>
        <w:t>Ирт</w:t>
      </w:r>
      <w:proofErr w:type="spellEnd"/>
      <w:r w:rsidRPr="00A11ABD">
        <w:rPr>
          <w:rFonts w:ascii="Times New Roman" w:hAnsi="Times New Roman"/>
          <w:sz w:val="24"/>
          <w:szCs w:val="24"/>
          <w:lang w:val="tt-RU"/>
        </w:rPr>
        <w:t>ә</w:t>
      </w:r>
      <w:r w:rsidRPr="00A11ABD">
        <w:rPr>
          <w:rFonts w:ascii="Times New Roman" w:hAnsi="Times New Roman"/>
          <w:sz w:val="24"/>
          <w:szCs w:val="24"/>
        </w:rPr>
        <w:t xml:space="preserve"> </w:t>
      </w:r>
      <w:r w:rsidRPr="00A11ABD">
        <w:rPr>
          <w:rFonts w:ascii="Times New Roman" w:hAnsi="Times New Roman"/>
          <w:sz w:val="24"/>
          <w:szCs w:val="24"/>
          <w:lang w:val="tt-RU"/>
        </w:rPr>
        <w:t>ә</w:t>
      </w:r>
      <w:proofErr w:type="spellStart"/>
      <w:r w:rsidRPr="00A11ABD">
        <w:rPr>
          <w:rFonts w:ascii="Times New Roman" w:hAnsi="Times New Roman"/>
          <w:sz w:val="24"/>
          <w:szCs w:val="24"/>
        </w:rPr>
        <w:t>ле</w:t>
      </w:r>
      <w:proofErr w:type="spellEnd"/>
      <w:r w:rsidRPr="00A11ABD">
        <w:rPr>
          <w:rFonts w:ascii="Times New Roman" w:hAnsi="Times New Roman"/>
          <w:sz w:val="24"/>
          <w:szCs w:val="24"/>
        </w:rPr>
        <w:t>» / «Рано ещё»</w:t>
      </w:r>
      <w:r w:rsidRPr="00A11ABD">
        <w:rPr>
          <w:rFonts w:ascii="Times New Roman" w:hAnsi="Times New Roman"/>
          <w:sz w:val="24"/>
          <w:szCs w:val="24"/>
          <w:lang w:val="tt-RU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вопросы, </w:t>
      </w:r>
      <w:r>
        <w:rPr>
          <w:color w:val="000000"/>
          <w:lang w:val="tt-RU"/>
        </w:rPr>
        <w:t xml:space="preserve">отправить 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4E70F9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4E70F9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4E70F9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4E70F9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4E70F9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4E70F9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4E70F9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4E70F9" w:rsidRP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bookmarkStart w:id="0" w:name="_GoBack"/>
      <w:bookmarkEnd w:id="0"/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E70F9" w:rsidRDefault="004E70F9" w:rsidP="004E70F9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E70F9" w:rsidRDefault="004E70F9" w:rsidP="004E70F9">
      <w:pPr>
        <w:rPr>
          <w:rFonts w:ascii="Times New Roman" w:hAnsi="Times New Roman" w:cs="Times New Roman"/>
          <w:sz w:val="24"/>
          <w:szCs w:val="24"/>
        </w:rPr>
      </w:pPr>
    </w:p>
    <w:p w:rsidR="004E70F9" w:rsidRDefault="004E70F9" w:rsidP="004E70F9"/>
    <w:p w:rsidR="004E70F9" w:rsidRDefault="004E70F9" w:rsidP="004E70F9"/>
    <w:p w:rsidR="004E70F9" w:rsidRDefault="004E70F9" w:rsidP="004E70F9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F9"/>
    <w:rsid w:val="004E70F9"/>
    <w:rsid w:val="007E6AF1"/>
    <w:rsid w:val="008569B9"/>
    <w:rsid w:val="008B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70F9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E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70F9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E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7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2020-04-26T05:58:00Z</dcterms:created>
  <dcterms:modified xsi:type="dcterms:W3CDTF">2020-04-26T06:06:00Z</dcterms:modified>
</cp:coreProperties>
</file>